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1E7F3" w14:textId="77777777" w:rsidR="00C5499D" w:rsidRDefault="00F768D9">
      <w:pPr>
        <w:pStyle w:val="a3"/>
        <w:widowControl/>
        <w:spacing w:beforeAutospacing="0" w:after="70" w:afterAutospacing="0" w:line="360" w:lineRule="auto"/>
        <w:rPr>
          <w:rStyle w:val="a4"/>
          <w:rFonts w:ascii="宋体" w:eastAsia="宋体" w:hAnsi="宋体" w:cs="宋体"/>
          <w:color w:val="464646"/>
          <w:sz w:val="32"/>
          <w:szCs w:val="32"/>
        </w:rPr>
      </w:pPr>
      <w:r>
        <w:rPr>
          <w:rStyle w:val="a4"/>
          <w:rFonts w:ascii="宋体" w:eastAsia="宋体" w:hAnsi="宋体" w:cs="宋体" w:hint="eastAsia"/>
          <w:color w:val="464646"/>
          <w:sz w:val="21"/>
          <w:szCs w:val="21"/>
        </w:rPr>
        <w:t>附件</w:t>
      </w:r>
      <w:r>
        <w:rPr>
          <w:rStyle w:val="a4"/>
          <w:rFonts w:ascii="宋体" w:eastAsia="宋体" w:hAnsi="宋体" w:cs="宋体"/>
          <w:color w:val="464646"/>
          <w:sz w:val="21"/>
          <w:szCs w:val="21"/>
        </w:rPr>
        <w:t>5</w:t>
      </w:r>
      <w:r>
        <w:rPr>
          <w:rStyle w:val="a4"/>
          <w:rFonts w:ascii="宋体" w:eastAsia="宋体" w:hAnsi="宋体" w:cs="宋体" w:hint="eastAsia"/>
          <w:color w:val="464646"/>
          <w:sz w:val="21"/>
          <w:szCs w:val="21"/>
        </w:rPr>
        <w:t>：</w:t>
      </w:r>
      <w:r>
        <w:rPr>
          <w:rStyle w:val="a4"/>
          <w:rFonts w:ascii="宋体" w:eastAsia="宋体" w:hAnsi="宋体" w:cs="宋体" w:hint="eastAsia"/>
          <w:color w:val="464646"/>
          <w:sz w:val="32"/>
          <w:szCs w:val="32"/>
        </w:rPr>
        <w:t xml:space="preserve">                   </w:t>
      </w:r>
    </w:p>
    <w:p w14:paraId="7D6C4897" w14:textId="49E53FFE" w:rsidR="00C5499D" w:rsidRDefault="00F768D9">
      <w:pPr>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202</w:t>
      </w:r>
      <w:r w:rsidR="00595F54">
        <w:rPr>
          <w:rFonts w:ascii="宋体" w:eastAsia="宋体" w:hAnsi="宋体" w:cs="宋体" w:hint="eastAsia"/>
          <w:b/>
          <w:bCs/>
          <w:color w:val="000000"/>
          <w:sz w:val="32"/>
          <w:szCs w:val="32"/>
        </w:rPr>
        <w:t>4</w:t>
      </w:r>
      <w:r>
        <w:rPr>
          <w:rFonts w:ascii="宋体" w:eastAsia="宋体" w:hAnsi="宋体" w:cs="宋体" w:hint="eastAsia"/>
          <w:b/>
          <w:bCs/>
          <w:color w:val="000000"/>
          <w:sz w:val="32"/>
          <w:szCs w:val="32"/>
        </w:rPr>
        <w:t>年度贵州大学学生体测须知</w:t>
      </w:r>
    </w:p>
    <w:p w14:paraId="3E29B79A" w14:textId="77777777" w:rsidR="00C5499D" w:rsidRDefault="00F768D9">
      <w:pPr>
        <w:rPr>
          <w:rFonts w:ascii="宋体" w:eastAsia="宋体" w:hAnsi="宋体" w:cs="宋体"/>
          <w:b/>
          <w:bCs/>
          <w:color w:val="000000" w:themeColor="text1"/>
          <w:kern w:val="0"/>
          <w:sz w:val="28"/>
          <w:szCs w:val="28"/>
        </w:rPr>
      </w:pPr>
      <w:r>
        <w:rPr>
          <w:rFonts w:ascii="宋体" w:eastAsia="宋体" w:hAnsi="宋体" w:cs="宋体" w:hint="eastAsia"/>
          <w:b/>
          <w:bCs/>
          <w:color w:val="000000" w:themeColor="text1"/>
          <w:kern w:val="0"/>
          <w:sz w:val="28"/>
          <w:szCs w:val="28"/>
        </w:rPr>
        <w:t>一、入场要求：</w:t>
      </w:r>
    </w:p>
    <w:p w14:paraId="61755467" w14:textId="77777777" w:rsidR="00C5499D" w:rsidRDefault="00F768D9">
      <w:pPr>
        <w:pStyle w:val="a3"/>
        <w:widowControl/>
        <w:spacing w:beforeAutospacing="0" w:afterAutospacing="0" w:line="360" w:lineRule="auto"/>
        <w:ind w:firstLineChars="200" w:firstLine="560"/>
        <w:jc w:val="both"/>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1.为保证学生人身安全，测试者须知晓《国家学生体质健康标准》测试安全风险告知书相关内容，并将亲笔署名回执单于体测前上交所在学院负责学生体测的工作人员后方可进行测试。如因隐瞒病情参加测试而导致出现意外伤害事故的，责任自负。</w:t>
      </w:r>
    </w:p>
    <w:p w14:paraId="6D33DBDE" w14:textId="77777777" w:rsidR="00C5499D" w:rsidRDefault="00F768D9">
      <w:pPr>
        <w:spacing w:line="360" w:lineRule="auto"/>
        <w:ind w:firstLineChars="200" w:firstLine="560"/>
        <w:rPr>
          <w:rFonts w:ascii="宋体" w:eastAsia="宋体" w:hAnsi="宋体" w:cs="宋体"/>
          <w:bCs/>
          <w:color w:val="000000" w:themeColor="text1"/>
          <w:kern w:val="0"/>
          <w:sz w:val="28"/>
          <w:szCs w:val="28"/>
        </w:rPr>
      </w:pPr>
      <w:r>
        <w:rPr>
          <w:rFonts w:ascii="宋体" w:eastAsia="宋体" w:hAnsi="宋体" w:cs="宋体" w:hint="eastAsia"/>
          <w:bCs/>
          <w:color w:val="000000" w:themeColor="text1"/>
          <w:kern w:val="0"/>
          <w:sz w:val="28"/>
          <w:szCs w:val="28"/>
        </w:rPr>
        <w:t>2.</w:t>
      </w:r>
      <w:r>
        <w:rPr>
          <w:rFonts w:ascii="宋体" w:eastAsia="宋体" w:hAnsi="宋体" w:cs="宋体" w:hint="eastAsia"/>
          <w:color w:val="000000" w:themeColor="text1"/>
          <w:kern w:val="0"/>
          <w:sz w:val="28"/>
          <w:szCs w:val="28"/>
        </w:rPr>
        <w:t>测试者需携带</w:t>
      </w:r>
      <w:r>
        <w:rPr>
          <w:rFonts w:ascii="宋体" w:eastAsia="宋体" w:hAnsi="宋体" w:cs="宋体" w:hint="eastAsia"/>
          <w:bCs/>
          <w:color w:val="000000" w:themeColor="text1"/>
          <w:kern w:val="0"/>
          <w:sz w:val="28"/>
          <w:szCs w:val="28"/>
        </w:rPr>
        <w:t>身份证原件入场，身份证丢失或未携带身份证的禁止入场。</w:t>
      </w:r>
    </w:p>
    <w:p w14:paraId="7986B56D" w14:textId="77777777" w:rsidR="00C5499D" w:rsidRDefault="00F768D9">
      <w:pPr>
        <w:spacing w:line="360" w:lineRule="auto"/>
        <w:ind w:firstLineChars="200" w:firstLine="560"/>
        <w:rPr>
          <w:rFonts w:ascii="宋体" w:eastAsia="宋体" w:hAnsi="宋体" w:cs="宋体"/>
          <w:color w:val="000000" w:themeColor="text1"/>
          <w:kern w:val="0"/>
          <w:sz w:val="28"/>
          <w:szCs w:val="28"/>
        </w:rPr>
      </w:pPr>
      <w:r>
        <w:rPr>
          <w:rFonts w:ascii="宋体" w:eastAsia="宋体" w:hAnsi="宋体" w:cs="宋体" w:hint="eastAsia"/>
          <w:bCs/>
          <w:color w:val="000000" w:themeColor="text1"/>
          <w:kern w:val="0"/>
          <w:sz w:val="28"/>
          <w:szCs w:val="28"/>
        </w:rPr>
        <w:t>3.</w:t>
      </w:r>
      <w:r>
        <w:rPr>
          <w:rFonts w:ascii="宋体" w:eastAsia="宋体" w:hAnsi="宋体" w:cs="宋体" w:hint="eastAsia"/>
          <w:color w:val="000000" w:themeColor="text1"/>
          <w:kern w:val="0"/>
          <w:sz w:val="28"/>
          <w:szCs w:val="28"/>
        </w:rPr>
        <w:t>测试者入场前必须着</w:t>
      </w:r>
      <w:r>
        <w:rPr>
          <w:rFonts w:ascii="宋体" w:eastAsia="宋体" w:hAnsi="宋体" w:cs="宋体" w:hint="eastAsia"/>
          <w:bCs/>
          <w:color w:val="000000" w:themeColor="text1"/>
          <w:kern w:val="0"/>
          <w:sz w:val="28"/>
          <w:szCs w:val="28"/>
        </w:rPr>
        <w:t>运动服装、运动鞋</w:t>
      </w:r>
      <w:r>
        <w:rPr>
          <w:rFonts w:ascii="宋体" w:eastAsia="宋体" w:hAnsi="宋体" w:cs="宋体" w:hint="eastAsia"/>
          <w:color w:val="000000" w:themeColor="text1"/>
          <w:kern w:val="0"/>
          <w:sz w:val="28"/>
          <w:szCs w:val="28"/>
        </w:rPr>
        <w:t>，服装不符合要求的禁止入场；</w:t>
      </w:r>
      <w:r>
        <w:rPr>
          <w:rFonts w:ascii="宋体" w:eastAsia="宋体" w:hAnsi="宋体" w:cs="宋体" w:hint="eastAsia"/>
          <w:bCs/>
          <w:color w:val="000000" w:themeColor="text1"/>
          <w:kern w:val="0"/>
          <w:sz w:val="28"/>
          <w:szCs w:val="28"/>
        </w:rPr>
        <w:t>测试前晚上不能熬夜</w:t>
      </w:r>
      <w:r>
        <w:rPr>
          <w:rFonts w:ascii="宋体" w:eastAsia="宋体" w:hAnsi="宋体" w:cs="宋体" w:hint="eastAsia"/>
          <w:color w:val="000000" w:themeColor="text1"/>
          <w:kern w:val="0"/>
          <w:sz w:val="28"/>
          <w:szCs w:val="28"/>
        </w:rPr>
        <w:t>，上午测试前必须</w:t>
      </w:r>
      <w:r>
        <w:rPr>
          <w:rFonts w:ascii="宋体" w:eastAsia="宋体" w:hAnsi="宋体" w:cs="宋体" w:hint="eastAsia"/>
          <w:bCs/>
          <w:color w:val="000000" w:themeColor="text1"/>
          <w:kern w:val="0"/>
          <w:sz w:val="28"/>
          <w:szCs w:val="28"/>
        </w:rPr>
        <w:t>吃早餐</w:t>
      </w:r>
      <w:r>
        <w:rPr>
          <w:rFonts w:ascii="宋体" w:eastAsia="宋体" w:hAnsi="宋体" w:cs="宋体" w:hint="eastAsia"/>
          <w:color w:val="000000" w:themeColor="text1"/>
          <w:kern w:val="0"/>
          <w:sz w:val="28"/>
          <w:szCs w:val="28"/>
        </w:rPr>
        <w:t>，确保当时身体状态良好时方可参加测试。</w:t>
      </w:r>
    </w:p>
    <w:p w14:paraId="3FEB1873" w14:textId="77777777" w:rsidR="00C5499D" w:rsidRDefault="00F768D9">
      <w:pPr>
        <w:pStyle w:val="a3"/>
        <w:widowControl/>
        <w:spacing w:beforeAutospacing="0" w:after="70" w:afterAutospacing="0" w:line="360" w:lineRule="auto"/>
        <w:jc w:val="both"/>
        <w:rPr>
          <w:rFonts w:ascii="宋体" w:eastAsia="宋体" w:hAnsi="宋体" w:cs="宋体"/>
          <w:b/>
          <w:bCs/>
          <w:color w:val="000000" w:themeColor="text1"/>
          <w:sz w:val="28"/>
          <w:szCs w:val="28"/>
        </w:rPr>
      </w:pPr>
      <w:r>
        <w:rPr>
          <w:rFonts w:ascii="宋体" w:eastAsia="宋体" w:hAnsi="宋体" w:cs="宋体" w:hint="eastAsia"/>
          <w:b/>
          <w:bCs/>
          <w:color w:val="000000" w:themeColor="text1"/>
          <w:sz w:val="28"/>
          <w:szCs w:val="28"/>
        </w:rPr>
        <w:t>二、测试纪律处理：</w:t>
      </w:r>
    </w:p>
    <w:p w14:paraId="3915C560" w14:textId="77777777" w:rsidR="00C5499D" w:rsidRDefault="00F768D9">
      <w:pPr>
        <w:pStyle w:val="a3"/>
        <w:widowControl/>
        <w:spacing w:beforeAutospacing="0" w:afterAutospacing="0" w:line="360" w:lineRule="auto"/>
        <w:ind w:firstLineChars="200" w:firstLine="560"/>
        <w:jc w:val="both"/>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对于本年度体测过程中出现作弊和旷测的学生，贵州大学体测中心将其信息进行汇总后及时上报学校教务处，给予相应纪律处分。同时贵大体测中心将以作弊人数和旷考人数及各学院成绩排名三项重要指标作为本年度“《国家学生体质健康标准》先进单位评选的主要依据。</w:t>
      </w:r>
    </w:p>
    <w:p w14:paraId="1341C64D" w14:textId="77777777" w:rsidR="00C5499D" w:rsidRDefault="00C5499D">
      <w:pPr>
        <w:rPr>
          <w:color w:val="000000" w:themeColor="text1"/>
        </w:rPr>
      </w:pPr>
    </w:p>
    <w:sectPr w:rsidR="00C549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jBhODhjMWYyODAwZTQ1YTkxZDVkY2Q3N2M1N2VlMGEifQ=="/>
  </w:docVars>
  <w:rsids>
    <w:rsidRoot w:val="00555451"/>
    <w:rsid w:val="00555451"/>
    <w:rsid w:val="00556A6B"/>
    <w:rsid w:val="00595F54"/>
    <w:rsid w:val="006F02A8"/>
    <w:rsid w:val="009C5144"/>
    <w:rsid w:val="00C5499D"/>
    <w:rsid w:val="00F768D9"/>
    <w:rsid w:val="03E77A76"/>
    <w:rsid w:val="08440126"/>
    <w:rsid w:val="16696667"/>
    <w:rsid w:val="29603CE3"/>
    <w:rsid w:val="2D953AF9"/>
    <w:rsid w:val="385E211E"/>
    <w:rsid w:val="39451F85"/>
    <w:rsid w:val="426E011E"/>
    <w:rsid w:val="43AE4A88"/>
    <w:rsid w:val="49941678"/>
    <w:rsid w:val="4AEF2322"/>
    <w:rsid w:val="5B671910"/>
    <w:rsid w:val="61AE539C"/>
    <w:rsid w:val="67B83FF0"/>
    <w:rsid w:val="76495D9A"/>
    <w:rsid w:val="789F2CDA"/>
    <w:rsid w:val="7F210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7F3419"/>
  <w15:docId w15:val="{F42B8774-6261-4262-9470-692A34696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120" w:after="120" w:line="500" w:lineRule="exact"/>
      <w:outlineLvl w:val="0"/>
    </w:pPr>
    <w:rPr>
      <w:rFonts w:ascii="Times New Roman" w:eastAsiaTheme="majorEastAsia" w:hAnsi="Times New Roman" w:cs="Times New Roman"/>
      <w:b/>
      <w:bCs/>
      <w:color w:val="000000" w:themeColor="text1"/>
      <w:kern w:val="44"/>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59</Words>
  <Characters>341</Characters>
  <Application>Microsoft Office Word</Application>
  <DocSecurity>0</DocSecurity>
  <Lines>2</Lines>
  <Paragraphs>1</Paragraphs>
  <ScaleCrop>false</ScaleCrop>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文菊 王</cp:lastModifiedBy>
  <cp:revision>4</cp:revision>
  <dcterms:created xsi:type="dcterms:W3CDTF">2020-09-23T01:34:00Z</dcterms:created>
  <dcterms:modified xsi:type="dcterms:W3CDTF">2024-03-21T03:49:00Z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F19FC9C746C54AAD814EAF59B804EB56</vt:lpwstr>
  </property>
</Properties>
</file>